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4B" w:rsidRPr="00CA1F42" w:rsidRDefault="0001684B" w:rsidP="008E72A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A1F42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01684B" w:rsidRDefault="0001684B" w:rsidP="008E72A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ДЕПАРТАМЕНТ ОСВІТИ І НАУКИ </w:t>
      </w:r>
    </w:p>
    <w:p w:rsidR="0001684B" w:rsidRPr="00CA1F42" w:rsidRDefault="0001684B" w:rsidP="008E72A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ПОЛТАВСЬКОЇ ОБЛДЕРЖАДМІНІСТРАЦІЇ</w:t>
      </w:r>
    </w:p>
    <w:p w:rsidR="0001684B" w:rsidRPr="00CA1F42" w:rsidRDefault="0001684B" w:rsidP="008E72A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ПОЛТАВСЬКИЙ ОБЛАСНИЙ ЕКОЛОГО-НАТУРАЛІСТИЧНИЙ ЦЕНТР УЧНІВСЬКОЇ МОЛОДІ</w:t>
      </w:r>
    </w:p>
    <w:p w:rsidR="0001684B" w:rsidRDefault="0001684B" w:rsidP="008E72A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684B" w:rsidRDefault="0001684B" w:rsidP="008E72A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1684B" w:rsidRDefault="0001684B" w:rsidP="008E72A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1684B" w:rsidRPr="003E21B8" w:rsidTr="00E05C6A">
        <w:tc>
          <w:tcPr>
            <w:tcW w:w="4785" w:type="dxa"/>
          </w:tcPr>
          <w:p w:rsidR="0001684B" w:rsidRPr="00CA1F42" w:rsidRDefault="0001684B" w:rsidP="00E05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:rsidR="0001684B" w:rsidRPr="00CA1F42" w:rsidRDefault="0001684B" w:rsidP="00E05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684B" w:rsidRPr="00CA1F42" w:rsidRDefault="0001684B" w:rsidP="00E05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1F42">
              <w:rPr>
                <w:rFonts w:ascii="Times New Roman" w:hAnsi="Times New Roman"/>
                <w:sz w:val="28"/>
                <w:szCs w:val="28"/>
                <w:lang w:val="uk-UA"/>
              </w:rPr>
              <w:t>Протокол засідання науково-методичної ради Полтавського обласного інституту післядипломної педагогічної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ім.М.В.Остроградського</w:t>
            </w:r>
          </w:p>
          <w:p w:rsidR="0001684B" w:rsidRPr="00CA1F42" w:rsidRDefault="0001684B" w:rsidP="00E05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684B" w:rsidRPr="00CA1F42" w:rsidRDefault="0001684B" w:rsidP="003E2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31.03.2014 р</w:t>
            </w:r>
            <w:r w:rsidRPr="003E21B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.  № 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01684B" w:rsidRPr="00CA1F42" w:rsidRDefault="0001684B" w:rsidP="00E05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01684B" w:rsidRPr="00CA1F42" w:rsidRDefault="0001684B" w:rsidP="00E05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684B" w:rsidRPr="00CA1F42" w:rsidRDefault="0001684B" w:rsidP="00E05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Наказ Департаменту освіти і науки</w:t>
            </w:r>
            <w:r w:rsidRPr="00CA1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Полтавської облдержадміністрації</w:t>
            </w:r>
          </w:p>
          <w:p w:rsidR="0001684B" w:rsidRPr="00CA1F42" w:rsidRDefault="0001684B" w:rsidP="00E05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684B" w:rsidRPr="003E21B8" w:rsidRDefault="0001684B" w:rsidP="003E2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3E21B8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16.04.2014 р.  № 142</w:t>
            </w:r>
          </w:p>
        </w:tc>
      </w:tr>
    </w:tbl>
    <w:p w:rsidR="0001684B" w:rsidRDefault="0001684B" w:rsidP="008E72A1">
      <w:pPr>
        <w:rPr>
          <w:rFonts w:ascii="Times New Roman" w:hAnsi="Times New Roman"/>
          <w:sz w:val="24"/>
          <w:szCs w:val="24"/>
          <w:lang w:val="uk-UA"/>
        </w:rPr>
      </w:pPr>
    </w:p>
    <w:p w:rsidR="0001684B" w:rsidRDefault="0001684B" w:rsidP="008E72A1">
      <w:pPr>
        <w:rPr>
          <w:rFonts w:ascii="Times New Roman" w:hAnsi="Times New Roman"/>
          <w:sz w:val="24"/>
          <w:szCs w:val="24"/>
          <w:lang w:val="uk-UA"/>
        </w:rPr>
      </w:pPr>
    </w:p>
    <w:p w:rsidR="0001684B" w:rsidRDefault="0001684B" w:rsidP="008E72A1">
      <w:pPr>
        <w:rPr>
          <w:rFonts w:ascii="Times New Roman" w:hAnsi="Times New Roman"/>
          <w:sz w:val="24"/>
          <w:szCs w:val="24"/>
          <w:lang w:val="uk-UA"/>
        </w:rPr>
      </w:pPr>
    </w:p>
    <w:p w:rsidR="0001684B" w:rsidRDefault="0001684B" w:rsidP="008E72A1">
      <w:pPr>
        <w:rPr>
          <w:rFonts w:ascii="Times New Roman" w:hAnsi="Times New Roman"/>
          <w:sz w:val="24"/>
          <w:szCs w:val="24"/>
          <w:lang w:val="uk-UA"/>
        </w:rPr>
      </w:pPr>
    </w:p>
    <w:p w:rsidR="0001684B" w:rsidRDefault="0001684B" w:rsidP="008E72A1">
      <w:pPr>
        <w:rPr>
          <w:rFonts w:ascii="Times New Roman" w:hAnsi="Times New Roman"/>
          <w:sz w:val="24"/>
          <w:szCs w:val="24"/>
          <w:lang w:val="uk-UA"/>
        </w:rPr>
      </w:pPr>
    </w:p>
    <w:p w:rsidR="0001684B" w:rsidRDefault="0001684B" w:rsidP="008E72A1">
      <w:pPr>
        <w:rPr>
          <w:rFonts w:ascii="Times New Roman" w:hAnsi="Times New Roman"/>
          <w:sz w:val="24"/>
          <w:szCs w:val="24"/>
          <w:lang w:val="uk-UA"/>
        </w:rPr>
      </w:pPr>
    </w:p>
    <w:p w:rsidR="0001684B" w:rsidRPr="00687882" w:rsidRDefault="0001684B" w:rsidP="00CA1F4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87882">
        <w:rPr>
          <w:rFonts w:ascii="Times New Roman" w:hAnsi="Times New Roman"/>
          <w:sz w:val="28"/>
          <w:szCs w:val="28"/>
          <w:lang w:val="uk-UA"/>
        </w:rPr>
        <w:t>Навчальна програма з позашкільної освіти</w:t>
      </w:r>
    </w:p>
    <w:p w:rsidR="0001684B" w:rsidRDefault="0001684B" w:rsidP="00CA1F4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еколого-натуралістичного напрям</w:t>
      </w:r>
      <w:r w:rsidRPr="00687882">
        <w:rPr>
          <w:rFonts w:ascii="Times New Roman" w:hAnsi="Times New Roman"/>
          <w:sz w:val="28"/>
          <w:szCs w:val="28"/>
          <w:lang w:val="uk-UA"/>
        </w:rPr>
        <w:t xml:space="preserve">у </w:t>
      </w:r>
    </w:p>
    <w:p w:rsidR="0001684B" w:rsidRPr="003E21B8" w:rsidRDefault="0001684B" w:rsidP="00CA1F4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21B8">
        <w:rPr>
          <w:rFonts w:ascii="Times New Roman" w:hAnsi="Times New Roman"/>
          <w:b/>
          <w:sz w:val="28"/>
          <w:szCs w:val="28"/>
          <w:lang w:val="uk-UA"/>
        </w:rPr>
        <w:t>«Систематика та екологія тварин»</w:t>
      </w:r>
    </w:p>
    <w:p w:rsidR="0001684B" w:rsidRDefault="0001684B" w:rsidP="008E72A1">
      <w:pPr>
        <w:rPr>
          <w:rFonts w:ascii="Times New Roman" w:hAnsi="Times New Roman"/>
          <w:sz w:val="24"/>
          <w:szCs w:val="24"/>
          <w:lang w:val="uk-UA"/>
        </w:rPr>
      </w:pPr>
    </w:p>
    <w:p w:rsidR="0001684B" w:rsidRPr="00A353BF" w:rsidRDefault="0001684B" w:rsidP="0009270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353BF">
        <w:rPr>
          <w:rFonts w:ascii="Times New Roman" w:hAnsi="Times New Roman"/>
          <w:sz w:val="28"/>
          <w:szCs w:val="28"/>
          <w:lang w:val="uk-UA"/>
        </w:rPr>
        <w:t>1 рік навчання</w:t>
      </w:r>
    </w:p>
    <w:p w:rsidR="0001684B" w:rsidRDefault="0001684B" w:rsidP="008E72A1">
      <w:pPr>
        <w:rPr>
          <w:rFonts w:ascii="Times New Roman" w:hAnsi="Times New Roman"/>
          <w:sz w:val="24"/>
          <w:szCs w:val="24"/>
          <w:lang w:val="uk-UA"/>
        </w:rPr>
      </w:pPr>
    </w:p>
    <w:p w:rsidR="0001684B" w:rsidRDefault="0001684B" w:rsidP="008E72A1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01684B" w:rsidRDefault="0001684B" w:rsidP="008E72A1">
      <w:pPr>
        <w:ind w:left="2832"/>
        <w:rPr>
          <w:rFonts w:ascii="Times New Roman" w:hAnsi="Times New Roman"/>
          <w:sz w:val="24"/>
          <w:szCs w:val="24"/>
          <w:lang w:val="uk-UA"/>
        </w:rPr>
      </w:pPr>
    </w:p>
    <w:p w:rsidR="0001684B" w:rsidRDefault="0001684B" w:rsidP="008E72A1">
      <w:pPr>
        <w:ind w:left="2832"/>
        <w:rPr>
          <w:rFonts w:ascii="Times New Roman" w:hAnsi="Times New Roman"/>
          <w:sz w:val="24"/>
          <w:szCs w:val="24"/>
          <w:lang w:val="uk-UA"/>
        </w:rPr>
      </w:pPr>
    </w:p>
    <w:p w:rsidR="0001684B" w:rsidRDefault="0001684B" w:rsidP="008E72A1">
      <w:pPr>
        <w:ind w:left="2832"/>
        <w:rPr>
          <w:rFonts w:ascii="Times New Roman" w:hAnsi="Times New Roman"/>
          <w:sz w:val="24"/>
          <w:szCs w:val="24"/>
          <w:lang w:val="uk-UA"/>
        </w:rPr>
      </w:pPr>
    </w:p>
    <w:p w:rsidR="0001684B" w:rsidRPr="00AC6A21" w:rsidRDefault="0001684B" w:rsidP="0009270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Полтава - 2014</w:t>
      </w:r>
    </w:p>
    <w:p w:rsidR="0001684B" w:rsidRPr="002763BA" w:rsidRDefault="0001684B" w:rsidP="002763BA">
      <w:pPr>
        <w:spacing w:after="0" w:line="240" w:lineRule="auto"/>
        <w:rPr>
          <w:rFonts w:ascii="Times New Roman" w:hAnsi="Times New Roman"/>
          <w:lang w:val="uk-UA"/>
        </w:rPr>
      </w:pPr>
    </w:p>
    <w:p w:rsidR="0001684B" w:rsidRDefault="0001684B" w:rsidP="002763BA">
      <w:pPr>
        <w:spacing w:after="0" w:line="240" w:lineRule="auto"/>
        <w:ind w:left="4245" w:hanging="424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Автор:</w:t>
      </w:r>
    </w:p>
    <w:p w:rsidR="0001684B" w:rsidRPr="002763BA" w:rsidRDefault="0001684B" w:rsidP="00CA1F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Закалюжний Віктор Маркович -</w:t>
      </w:r>
      <w:r w:rsidRPr="002763B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керівник гуртка Полтавського обласного еколого-натуралістичного центру учнівської молоді, </w:t>
      </w:r>
      <w:r w:rsidRPr="002763BA">
        <w:rPr>
          <w:rFonts w:ascii="Times New Roman" w:hAnsi="Times New Roman"/>
          <w:sz w:val="28"/>
          <w:szCs w:val="28"/>
          <w:lang w:val="uk-UA"/>
        </w:rPr>
        <w:t>кандидат геолого-мінералогічних наук, доцен</w:t>
      </w:r>
      <w:r>
        <w:rPr>
          <w:rFonts w:ascii="Times New Roman" w:hAnsi="Times New Roman"/>
          <w:sz w:val="28"/>
          <w:szCs w:val="28"/>
          <w:lang w:val="uk-UA"/>
        </w:rPr>
        <w:t xml:space="preserve">т </w:t>
      </w:r>
      <w:r w:rsidRPr="002763BA">
        <w:rPr>
          <w:rFonts w:ascii="Times New Roman" w:hAnsi="Times New Roman"/>
          <w:sz w:val="28"/>
          <w:szCs w:val="28"/>
          <w:lang w:val="uk-UA"/>
        </w:rPr>
        <w:t>кафедри біології та основ здоров’я людини Полтавського національного педагогічного університету імені</w:t>
      </w:r>
      <w:r>
        <w:rPr>
          <w:rFonts w:ascii="Times New Roman" w:hAnsi="Times New Roman"/>
          <w:sz w:val="28"/>
          <w:szCs w:val="28"/>
          <w:lang w:val="uk-UA"/>
        </w:rPr>
        <w:t xml:space="preserve"> В.Г.</w:t>
      </w:r>
      <w:r w:rsidRPr="002763BA">
        <w:rPr>
          <w:rFonts w:ascii="Times New Roman" w:hAnsi="Times New Roman"/>
          <w:sz w:val="28"/>
          <w:szCs w:val="28"/>
          <w:lang w:val="uk-UA"/>
        </w:rPr>
        <w:t>Короленка</w:t>
      </w:r>
    </w:p>
    <w:p w:rsidR="0001684B" w:rsidRPr="002763BA" w:rsidRDefault="0001684B" w:rsidP="002763BA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  <w:lang w:val="uk-UA"/>
        </w:rPr>
      </w:pPr>
    </w:p>
    <w:p w:rsidR="0001684B" w:rsidRPr="002763BA" w:rsidRDefault="0001684B" w:rsidP="002763BA">
      <w:pPr>
        <w:spacing w:after="0" w:line="240" w:lineRule="auto"/>
        <w:rPr>
          <w:rFonts w:ascii="Times New Roman" w:hAnsi="Times New Roman"/>
          <w:lang w:val="uk-UA"/>
        </w:rPr>
      </w:pPr>
    </w:p>
    <w:p w:rsidR="0001684B" w:rsidRDefault="0001684B" w:rsidP="002763BA">
      <w:pPr>
        <w:spacing w:after="0" w:line="240" w:lineRule="auto"/>
        <w:ind w:left="2832" w:hanging="283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Рецензенти</w:t>
      </w:r>
      <w:r w:rsidRPr="002763B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1684B" w:rsidRDefault="0001684B" w:rsidP="002D5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Слюсар М. В.</w:t>
      </w:r>
      <w:r w:rsidRPr="00AC6A21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63BA">
        <w:rPr>
          <w:rFonts w:ascii="Times New Roman" w:hAnsi="Times New Roman"/>
          <w:sz w:val="28"/>
          <w:szCs w:val="28"/>
          <w:lang w:val="uk-UA"/>
        </w:rPr>
        <w:t>кандидат біологічних наук, доцент кафедри біології та основ здоров’я людини Полтавського національного педагогічного університету імені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63BA">
        <w:rPr>
          <w:rFonts w:ascii="Times New Roman" w:hAnsi="Times New Roman"/>
          <w:sz w:val="28"/>
          <w:szCs w:val="28"/>
          <w:lang w:val="uk-UA"/>
        </w:rPr>
        <w:t>В.Г. Короленка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1684B" w:rsidRPr="002D57DB" w:rsidRDefault="0001684B" w:rsidP="002D5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84B" w:rsidRDefault="0001684B" w:rsidP="002D5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моляр Н. О. -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63BA">
        <w:rPr>
          <w:rFonts w:ascii="Times New Roman" w:hAnsi="Times New Roman"/>
          <w:sz w:val="28"/>
          <w:szCs w:val="28"/>
          <w:lang w:val="uk-UA"/>
        </w:rPr>
        <w:t>кандидат біологічних наук,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, зав. </w:t>
      </w:r>
      <w:r w:rsidRPr="002763BA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/>
        </w:rPr>
        <w:t xml:space="preserve">екології та охорони довкілля </w:t>
      </w:r>
      <w:r w:rsidRPr="002763BA">
        <w:rPr>
          <w:rFonts w:ascii="Times New Roman" w:hAnsi="Times New Roman"/>
          <w:sz w:val="28"/>
          <w:szCs w:val="28"/>
          <w:lang w:val="uk-UA"/>
        </w:rPr>
        <w:t>Полтавського національного педагогічного університету імені В.Г. Короленка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1684B" w:rsidRDefault="0001684B" w:rsidP="002D5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84B" w:rsidRDefault="0001684B" w:rsidP="002D5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К.Л., учитель біології Полтавської загальноосвітньої школи №20 ім. Б. Серги, спеціаліст вищої кваліфікаційної категорії.</w:t>
      </w:r>
    </w:p>
    <w:p w:rsidR="0001684B" w:rsidRDefault="0001684B" w:rsidP="00EC20C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01684B" w:rsidRPr="002763BA" w:rsidRDefault="0001684B" w:rsidP="002763BA">
      <w:pPr>
        <w:tabs>
          <w:tab w:val="left" w:pos="2835"/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01684B" w:rsidRPr="002763BA" w:rsidSect="00D01B7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1684B" w:rsidRPr="00875984" w:rsidRDefault="0001684B" w:rsidP="00EC20C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75984">
        <w:rPr>
          <w:rFonts w:ascii="Times New Roman" w:hAnsi="Times New Roman"/>
          <w:b/>
          <w:caps/>
          <w:sz w:val="28"/>
          <w:szCs w:val="28"/>
          <w:lang w:val="uk-UA"/>
        </w:rPr>
        <w:t>Пояснювальна записка</w:t>
      </w:r>
    </w:p>
    <w:p w:rsidR="0001684B" w:rsidRPr="002D57DB" w:rsidRDefault="0001684B" w:rsidP="00EC2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684B" w:rsidRPr="002D57DB" w:rsidRDefault="0001684B" w:rsidP="002D57D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процесі вивчення зоології слухачі одержують уявлення про зоологію як єдину науку, що вивчає тварин на всіх рівнях їх організації; знайомляться з методами науки, з теоретичними основами і практичним застосуванням зоологічних знань в різних галузях народного господарства (медицині, ветеринарії, охороні природи).</w:t>
      </w:r>
    </w:p>
    <w:p w:rsidR="0001684B" w:rsidRPr="002D57DB" w:rsidRDefault="0001684B" w:rsidP="002D57DB">
      <w:pPr>
        <w:tabs>
          <w:tab w:val="left" w:pos="284"/>
          <w:tab w:val="left" w:pos="567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>Мета програми - формуванн</w:t>
      </w:r>
      <w:r>
        <w:rPr>
          <w:rFonts w:ascii="Times New Roman" w:hAnsi="Times New Roman"/>
          <w:sz w:val="28"/>
          <w:szCs w:val="28"/>
          <w:lang w:val="uk-UA"/>
        </w:rPr>
        <w:t>я у слухачів очно-заочної біолог</w:t>
      </w:r>
      <w:r w:rsidRPr="002D57DB">
        <w:rPr>
          <w:rFonts w:ascii="Times New Roman" w:hAnsi="Times New Roman"/>
          <w:sz w:val="28"/>
          <w:szCs w:val="28"/>
          <w:lang w:val="uk-UA"/>
        </w:rPr>
        <w:t>ічної школи комплексу наукових знань з сучасної зоології: про морфофункціональну організацію тварин, пристосуваннях їх до середовища, про закономірності індивідуального і історичного розвитку тварин, шляхи їхньої еволюції, про різноманіття їх, систематику та географічне поширення, про їх роль в природі і господарській діяльності людини. Знання з зоології представляють базу для формування наукового світогляд</w:t>
      </w:r>
      <w:r>
        <w:rPr>
          <w:rFonts w:ascii="Times New Roman" w:hAnsi="Times New Roman"/>
          <w:sz w:val="28"/>
          <w:szCs w:val="28"/>
          <w:lang w:val="uk-UA"/>
        </w:rPr>
        <w:t>у у слухачів очно-заочної біолог</w:t>
      </w:r>
      <w:r w:rsidRPr="002D57DB">
        <w:rPr>
          <w:rFonts w:ascii="Times New Roman" w:hAnsi="Times New Roman"/>
          <w:sz w:val="28"/>
          <w:szCs w:val="28"/>
          <w:lang w:val="uk-UA"/>
        </w:rPr>
        <w:t>ічної школи і готують їх до вивчення загальнобіологічних дисциплін: екології, охорони природи та ін.</w:t>
      </w:r>
    </w:p>
    <w:p w:rsidR="0001684B" w:rsidRDefault="0001684B" w:rsidP="002D57D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завдання: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684B" w:rsidRDefault="0001684B" w:rsidP="002D57D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оволодіти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зоологічними мето</w:t>
      </w:r>
      <w:r>
        <w:rPr>
          <w:rFonts w:ascii="Times New Roman" w:hAnsi="Times New Roman"/>
          <w:sz w:val="28"/>
          <w:szCs w:val="28"/>
          <w:lang w:val="uk-UA"/>
        </w:rPr>
        <w:t>дами дослідження в лабораторії;</w:t>
      </w:r>
    </w:p>
    <w:p w:rsidR="0001684B" w:rsidRDefault="0001684B" w:rsidP="002D57D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оволодіти знаннями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теоретичного курсу шляхом вивчення наочного лабораторного матеріалу (морфології, анатомії, систематики тварин), </w:t>
      </w:r>
    </w:p>
    <w:p w:rsidR="0001684B" w:rsidRDefault="0001684B" w:rsidP="002D57D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формувати навики й уміння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із зоології, необхідні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в підготовці професій вчителя біології, лікаря, ветеринара, еколога, єгеря та інших.</w:t>
      </w:r>
    </w:p>
    <w:p w:rsidR="0001684B" w:rsidRDefault="0001684B" w:rsidP="002D57D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Навчальна програма передбачає 1 рік навчання в гуртку вищого рівня – 180 годин на рік, 5 годин на тиждень.</w:t>
      </w:r>
    </w:p>
    <w:p w:rsidR="0001684B" w:rsidRDefault="0001684B" w:rsidP="002D57D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Навчальна програма спрямована на слухачів очно-заочної біологічної школи віком 14-17 років.</w:t>
      </w:r>
    </w:p>
    <w:p w:rsidR="0001684B" w:rsidRDefault="0001684B" w:rsidP="002D57D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Загальними принципами організації навчально-виховного процесу є: науковість, синтез інтелектуальної і практичної діяльності, індивідуальний підхід, послідовність і поступовість викладення матеріалу.</w:t>
      </w:r>
    </w:p>
    <w:p w:rsidR="0001684B" w:rsidRDefault="0001684B" w:rsidP="002D57DB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84B" w:rsidRDefault="0001684B" w:rsidP="00AC6A21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НАВЧАЛЬНО-ТЕМАТИЧНИЙ ПЛАН</w:t>
      </w:r>
    </w:p>
    <w:p w:rsidR="0001684B" w:rsidRPr="00AC6A21" w:rsidRDefault="0001684B" w:rsidP="00AC6A21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0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"/>
        <w:gridCol w:w="4808"/>
        <w:gridCol w:w="1720"/>
        <w:gridCol w:w="1619"/>
        <w:gridCol w:w="1003"/>
      </w:tblGrid>
      <w:tr w:rsidR="0001684B" w:rsidRPr="002D57DB" w:rsidTr="00A16B60">
        <w:trPr>
          <w:trHeight w:val="240"/>
          <w:jc w:val="center"/>
        </w:trPr>
        <w:tc>
          <w:tcPr>
            <w:tcW w:w="672" w:type="dxa"/>
            <w:vMerge w:val="restart"/>
            <w:vAlign w:val="center"/>
          </w:tcPr>
          <w:p w:rsidR="0001684B" w:rsidRPr="002D57DB" w:rsidRDefault="0001684B" w:rsidP="00A16B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5441" w:type="dxa"/>
            <w:vMerge w:val="restart"/>
          </w:tcPr>
          <w:p w:rsidR="0001684B" w:rsidRPr="002D57DB" w:rsidRDefault="0001684B" w:rsidP="00A16B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689" w:type="dxa"/>
            <w:gridSpan w:val="3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1684B" w:rsidRPr="002D57DB" w:rsidTr="00A16B60">
        <w:trPr>
          <w:trHeight w:val="240"/>
          <w:jc w:val="center"/>
        </w:trPr>
        <w:tc>
          <w:tcPr>
            <w:tcW w:w="672" w:type="dxa"/>
            <w:vMerge/>
            <w:vAlign w:val="center"/>
          </w:tcPr>
          <w:p w:rsidR="0001684B" w:rsidRPr="002D57DB" w:rsidRDefault="0001684B" w:rsidP="00A16B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41" w:type="dxa"/>
            <w:vMerge/>
          </w:tcPr>
          <w:p w:rsidR="0001684B" w:rsidRPr="002D57DB" w:rsidRDefault="0001684B" w:rsidP="00A16B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98" w:type="dxa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1319" w:type="dxa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практичних</w:t>
            </w:r>
          </w:p>
        </w:tc>
        <w:tc>
          <w:tcPr>
            <w:tcW w:w="972" w:type="dxa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Вступ. Предмет і завдання зоології.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Підцарство Одноклітинні тварини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(Protozoa). Тип Саркомастігофори (Sarkomastigophora). Загальна характеристика підцарства Найпростіших. Систематика типу Саркомастігофори. Підтип Саркодові (Sarkodina), будова і біологія.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Підтип Джгутикові (Mastigophora, або Flagellata), їх будова і біологія. Підтип Опалінові (Opalinata). Будова, біологія. Класифікація. Значення в екосистемах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Тип Апікомплексні (Apicomplexa). Загальні особливості будови і розвитку апікомплексних в зв’язку з паразитичним способом життя. Підклас Грегарини (Gregarinia). Підклас Кокцидії (Coccidia).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Тип Війконосні або Інфузорії (Ciliophora). Загальна характеристика та будова типу Інфузорії. Систематика інфузорій.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Підцарство Багатоклітинні (Metazoa). Тип Губки (Spongia, Porifera). Характеристики багатоклітинних тварин. Теорії походження багатоклітинних тварин. Тип Губки.. Біологічні особливості та систематика, екологія та поширення. 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Тип Кишковопорожнинні (Coelenterata). Біологія, будова, класифікація та поширення. Значення в екосистемах.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Розділ Білатеральні. Тип Плоскі черви. Клас Війчасті черви (Turbellaria) і клас Трематоди, або Сисуни (Trematoda). Загальна характеристика типу Плоскі черви. Будова, біологічні особливості та систематика війчастих червів. Клас Сисуни, їх біологія, особливості будогви та циклів розвитку.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 Плоскі черви. Моногенетичні сисуни (Monogenoidea). Стьожкові черви (Cestoda). Характернф ознаки будови моногеней, пов’язані з ектопаразитазмом. Представники та значення. Морфологічні та біологічні особливості стьожкових червів. Найважливші паразити людини і тварин із числа стьожкових червів. 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Первиннопорожнинні, або Круглі черви (Nemathelminthes). Загальна характеристика типу Первиннопорожнинні. Клас Черевовійчасті (Gastrotricha). Будова та біологія. Клас Власне круглі черви (Nematoda) Будова, біологія та паразитичне значення. 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Тип Кільчасті черви (Annelida).Загальна характеристика типу Кільчасті черви. Будова і біологія класу Багатощетинкові (Polycheate)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 Кільчасті черви. Клас Малощетинкові (Oligocheata). Будова, біологія малощетинкових червів. Класифікація малощетинкових червів. Значення в екосистемах. 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Тип Кільчасті черви (Annelida). Клас П’явки (Hirudinea) ). Будова, біологія п’явок. Класифікачія п’явок.  Значення в екосистемах.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Клас Черевоногі молюски (Gastropoda). Будова і фізіологія черевоногих. розвиток та походження асиметрії. Систематика черевоногих. Екологія та значення черевоногих.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Двостулкові, або Пластинчатозяброві (Bivalvia, Lamelibranchia). Будова і фізіологія двостулкових. Розвиток. Систематика двостулкових.Екологія та значення двостулкових. 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Клас Головоногі молюски (Cephalopoda). Будова та фізіологія головоногих. Розвиток, екологія та практичне значення головоногих. Класифікація головоногих. Філогенія типу Молюски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Тип Членистоногі (Arthropoda). Підтип Зябродихаючі, або Ракоподібні (Branchiata, або Crustacea). Загальна характеристика типу. Будова та фізіологія Ракоподібних. Розвиток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Систематика і біологія Ракоподібних (Crustacea). Клас Зяброногі ракоподібні (Branchiopoda). Клас Щелепоногі (Maxillopoda). Клас Черепашкові раки (Ostracoda). Клас Реміпедії (Remipedia). Клас Цефалокаріди (Cephalocarida). Клас Вищі раки (Malacostraca)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Підтип Хеліцерові (Chelicerata). Загальна характеристика. Клас Павукоподібні (Arachnida). Особливості будови, розвитку, біології. Класифікація, екологія, значення павукоподібних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Підтип Трахейні (Tracheata). Загальна характеристика підтипу Трахейних. Класи: Губоногі (Chilopoda), Двопарноногі (Diplopoda), Пауроподи (Pauropoda), Симфіли (Symphyla). Будова, біологія, значення. 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Підтип Трахейні (Tracheata). Прихованощелепні та відкритощ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елепні. Клас Комахи (Insecta). </w:t>
            </w: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характеристика. Морфологія (будова голови, грудей, черевця та їх придатків)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Анатомія комах. Характеристика систем внутрішніх органів. Розмноження та розвиток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Біологія комах. Особливості розмноження та розвитку комах. екологія та практичне значення комах.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Класифікація комах. Систематика класів:  Прихованощелепні (Entognatha), Комахи (Ectognatha). Підклас Первиннобезкрилих (Apterigota). 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Класифікація комах. Комахи (Ectognatha). Характеристика головних рядів комах підкласу Крилаті (Pterigota)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Значення комах в екосистемах. Інтегрована система методів боротьби з комахами-шкідниками. Значення комах в екосистемах та господарській діяльності людини. Методи боротьби з комахами-шкідниками (агротехнічні, імунологічні, хімічні, біологічні, біотехнічні, карантинні, фізічні)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Тип Голкошкірі (Echinodermata). Загальна характеристика типу. Будова та фізіологія. Розвиток. класифікація голкошкірих.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 Хордові (Chordata). </w:t>
            </w:r>
            <w:r w:rsidRPr="002D57DB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>Підтип Безчерепні (Acrania). Зовнішня та внутрішня будова ланцетника. Походження та еволюція Хордових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uk-UA"/>
              </w:rPr>
              <w:t>П/тип Оболонники (Tunicata). Зовнішня та внутрішня будова асцидії.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Загальна характеристика </w:t>
            </w:r>
            <w:r w:rsidRPr="002D57DB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>підтипу Хребетні</w:t>
            </w:r>
            <w:r w:rsidRPr="002D57DB">
              <w:rPr>
                <w:rFonts w:ascii="Times New Roman" w:hAnsi="Times New Roman"/>
                <w:spacing w:val="6"/>
                <w:sz w:val="28"/>
                <w:szCs w:val="28"/>
              </w:rPr>
              <w:t>(</w:t>
            </w:r>
            <w:r w:rsidRPr="002D57DB">
              <w:rPr>
                <w:rFonts w:ascii="Times New Roman" w:hAnsi="Times New Roman"/>
                <w:spacing w:val="6"/>
                <w:sz w:val="28"/>
                <w:szCs w:val="28"/>
                <w:lang w:val="en-US"/>
              </w:rPr>
              <w:t>Vertebrata</w:t>
            </w:r>
            <w:r w:rsidRPr="002D57DB">
              <w:rPr>
                <w:rFonts w:ascii="Times New Roman" w:hAnsi="Times New Roman"/>
                <w:spacing w:val="6"/>
                <w:sz w:val="28"/>
                <w:szCs w:val="28"/>
              </w:rPr>
              <w:t>)</w:t>
            </w:r>
            <w:r w:rsidRPr="002D57DB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>. Розділ Безщелепні. Зовнішня, внутрішня будова та скелет круглоротих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>Надклас Риби. Зовнішня та внутрішня будова хрящових риб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>Клас Кісткові риби (Teleostei). Скелет кісткових риб. Походження та еволюція н/кл. Риби. Систематика п/класу Лопатепері. Систематика п/класу Променепері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>Надклас Наземні хребетні. Клас Земноводні (Amphibia). Зовнішня та внутрішня будова. Скелет земноводних.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>Клас Плазуни (Reptilia). Зовнішня та внутрішня будова. Скелет плазунів. Походження, еволюція та систематика плазунів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>Клас Птахи (Aves). Зовнішня будова. Скелет птахів. Внутрішня будова птахів. Походження, еволюція та систематика птахів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01684B" w:rsidRPr="002D57DB" w:rsidTr="00A16B60">
        <w:trPr>
          <w:jc w:val="center"/>
        </w:trPr>
        <w:tc>
          <w:tcPr>
            <w:tcW w:w="6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57DB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441" w:type="dxa"/>
          </w:tcPr>
          <w:p w:rsidR="0001684B" w:rsidRPr="002D57DB" w:rsidRDefault="0001684B" w:rsidP="00A16B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pacing w:val="6"/>
                <w:sz w:val="28"/>
                <w:szCs w:val="28"/>
                <w:lang w:val="uk-UA"/>
              </w:rPr>
              <w:t>Клас Ссавці (Mammalia). Зовнішня будова. Скелет ссавців. Внутрішня будова ссавців. Походження, еволюція та систематика ссавців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01684B" w:rsidRPr="002D57DB" w:rsidTr="00A16B60">
        <w:trPr>
          <w:trHeight w:val="345"/>
          <w:jc w:val="center"/>
        </w:trPr>
        <w:tc>
          <w:tcPr>
            <w:tcW w:w="6113" w:type="dxa"/>
            <w:gridSpan w:val="2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398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319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972" w:type="dxa"/>
            <w:vAlign w:val="center"/>
          </w:tcPr>
          <w:p w:rsidR="0001684B" w:rsidRPr="002D57DB" w:rsidRDefault="0001684B" w:rsidP="00A1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57DB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01684B" w:rsidRPr="002D57DB" w:rsidRDefault="0001684B" w:rsidP="00EC20C6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684B" w:rsidRPr="002D57DB" w:rsidRDefault="0001684B" w:rsidP="00C91EE8">
      <w:pPr>
        <w:tabs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 ПРОГРАМИ</w:t>
      </w:r>
    </w:p>
    <w:p w:rsidR="0001684B" w:rsidRPr="002D57DB" w:rsidRDefault="0001684B" w:rsidP="00C91EE8">
      <w:pPr>
        <w:tabs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 w:rsidRPr="002D57DB">
        <w:rPr>
          <w:rFonts w:ascii="Times New Roman" w:hAnsi="Times New Roman"/>
          <w:sz w:val="28"/>
          <w:szCs w:val="28"/>
          <w:lang w:val="uk-UA"/>
        </w:rPr>
        <w:t>Вступ. Предмет і завдання зоології.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2.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Підцарство Одноклітинні тварини(Protozoa). Тип Саркомастігофори (Sarkomastigophora). Загальна характеристика підцарства Найпростіших. Систематика типу Саркомастігофори. Підтип Саркодові (Sarkodina), будова і біологія.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r w:rsidRPr="002D57DB">
        <w:rPr>
          <w:rFonts w:ascii="Times New Roman" w:hAnsi="Times New Roman"/>
          <w:sz w:val="28"/>
          <w:szCs w:val="28"/>
          <w:lang w:val="uk-UA"/>
        </w:rPr>
        <w:t>Підтип Джгутикові (Mastigophora, або Flagellata), їх будова і біологія. Підтип Опалінові (Opalinata). Будова, біологія. Класифікація. Значення в екосистемах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Pr="002D57DB">
        <w:rPr>
          <w:rFonts w:ascii="Times New Roman" w:hAnsi="Times New Roman"/>
          <w:sz w:val="28"/>
          <w:szCs w:val="28"/>
          <w:lang w:val="uk-UA"/>
        </w:rPr>
        <w:t>Тип Апікомплексні (Apicomplexa). Загальні особливості будови і розвитку апікомплексних в зв’язку з паразитичним способом життя. Підклас Грегарини (Gregarinia). Підклас Кокцидії (Coccidia).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5.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Тип Війконосні або Інфузорії (Ciliophora). загальна хороктеристики типу Інфузорії. Систематика інфузорій.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6.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Підцарство Багатоклітинні (Metazoa). Тип Губки (Spongia, Porifera). Характеристики багатоклітинних тварин. Теорії походження багатоклітинних тварин. Тип Губки.. Біологічні особливості та систематика, екологія та поширення. 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7.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Тип Кишковопорожнинні (Coelenterata). Біологія, будова, класифікація та поширення. Значення в екосистемах.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8.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Розділ Білатеральні. Тип Плоскі черви. Клас Війчасті черви (Turbellaria) і клас Трематоди, або Сисуни (Trematoda). Загальна характеристика типу Плоскі черви. Будова, біологічні особливості та систематика війчастих червів. Клас Сисуни, їх біологія, особливості будогви та циклів розвитку.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 xml:space="preserve">Тема 9. 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Тип Плоскі черви. Моногенетичні сисуни (Monogenoidea). Стьожкові черви (Cestoda). Характернф ознаки будови моногеней, пов’язані з ектопаразитазмом. Представники та значення. Морфологічні та біологічні особливості стьожкових червів. Найважливші паразити людини і тварин із числа стьожкових червів. 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10.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Первиннопорожнинні, або Круглі черви (Nemathelminthes). Загальна характеристика типу Первиннопорожнинні. Клас Черевовійчасті (Gastrotricha). Будова та біологія. Клас Власне круглі черви (Nematoda) Будова, біологія та паразитичне значення. 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11.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Тип Кільчасті черви (Annelida).Загальна характеристика типу Кільчасті черви. Будова і біологія класу Багатощетинкові (Polycheate).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12.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Тип Кільчасті черви. Клас Малощетинкові (Oligocheata). Будова, біологія малощетинкових червів. Класифікація малощетинкових червів. Значення в екосистемах. 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13.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Тип Кільчасті черви (Annelida). Клас П’явки (Hirudinea) ). Будова, біологія п’явок. Класифікачія п’явок.  Значення в екосистемах.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14.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Клас Черевоногі молюски (Gastropoda). Будова і фізіологія черевоногих. розвиток та походження асиметрії. Систематика черевоногих. Екологія та значення черевоногих.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15.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Клас Двостулкові, або Пластинчатозяброві (Bivalvia, Lamelibranchia). Будова і фізіологія двостулкових. Розвиток. Систематика двостулкових.Екологія та значення двостулкових. 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16.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Клас Головоногі молюски (Cephalopoda). Будова та фізіологія головоногих. Розвиток, екологія та практичне значення головоногих. Класифікація головоногих. Філогенія типу Молюски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17.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Тип Членистоногі (Arthropoda). Підтип Зябродихаючі, або Ракоподібні (Branchiata, або Crustacea). Загальна характеристика типу. Будова та фізіологія Ракоподібних. Розвиток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18.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 Систематика і біологія Ракоподібних (Crustacea). Клас Зяброногі ракоподібні (Branchiopoda). Клас Щелепоногі (Maxillopoda). Клас Черепашкові раки (Ostracoda). Клас Реміпедії (Remipedia). Клас Цефалокаріди (Cephalocarida). Клас Вищі раки (Malacostraca)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19.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Підтип Хеліцерові (Chelicerata). Загальна характеристика. Клас Павукоподібні (Arachnida). Особливості будови, розвитку, біології. Класифікація, екологія, значення павукоподібних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20.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Підтип Трахейні (Tracheata). Загальна характеристика підтипу Трахейних. Класи: Губоногі (Chilopoda), Двопарноногі (Diplopoda), Пауроподи (Pauropoda), Симфіли (Symphyla). Будова, біологія, значення. 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21.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Підтип Трахейні (Tracheata). Прихованощелепні та відкритощелепні. Клас Комахи (Insecta).  Загальна характеристика. Морфологія (будова голови, грудей, черевця та їх придатків)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22.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Анатомія комах. Характеристика систем внутрішніх органів. Розмноження та розвиток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23.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Біологія комах. Особливості розмноження та розвитку комах. екологія та практичне значення комах.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24.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Класифікація комах. Систематика класів:  Прихованощелепні (Entognatha), Комахи (Ectognatha). Підклас Первиннобезкрилих (Apterigota). 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25.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Класифікація комах. Комахи (Ectognatha). Характеристика головних рядів комах підкласу Крилаті (Pterigota)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26.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Значення комах в екосистемах. Інтегрована система методів боротьби з комахами-шкідниками. Значення комах в екосистемах та господарській діяльності людини. Методи боротьби з комахами-шкідниками (агротехнічні, імунологічні, хімічні, біологічні, біотехнічні, карантинні, фізічні)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27.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Тип Голкошкірі (Echinodermata). Загальна характеристика типу. Будова та фізіологія. Розвиток. класифікація голкошкірих.</w:t>
      </w:r>
    </w:p>
    <w:p w:rsidR="0001684B" w:rsidRPr="002D57DB" w:rsidRDefault="0001684B" w:rsidP="00AC6A21">
      <w:pPr>
        <w:tabs>
          <w:tab w:val="left" w:pos="284"/>
          <w:tab w:val="left" w:pos="567"/>
        </w:tabs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 xml:space="preserve">Тема 28. 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Тип Хордові (Chordata). </w:t>
      </w: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>Підтип Безчерепні (Acrania). Зовнішня та внутрішня будова ланцетника. Походження та еволюція Хордових.</w:t>
      </w:r>
    </w:p>
    <w:p w:rsidR="0001684B" w:rsidRPr="002D57DB" w:rsidRDefault="0001684B" w:rsidP="00AC6A21">
      <w:pPr>
        <w:tabs>
          <w:tab w:val="left" w:pos="284"/>
          <w:tab w:val="left" w:pos="567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 xml:space="preserve">Тема 29.  </w:t>
      </w:r>
      <w:r w:rsidRPr="002D57DB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П/тип Оболонники (Tunicata). Зовнішня та внутрішня будова асцидії.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pacing w:val="6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30.</w:t>
      </w:r>
      <w:r w:rsidRPr="002D57DB">
        <w:rPr>
          <w:rFonts w:ascii="Times New Roman" w:hAnsi="Times New Roman"/>
          <w:spacing w:val="-1"/>
          <w:sz w:val="28"/>
          <w:szCs w:val="28"/>
          <w:lang w:val="uk-UA"/>
        </w:rPr>
        <w:t xml:space="preserve">Загальна характеристика </w:t>
      </w: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>підтипу Хребетні. Розділ Безщелепні. Зовнішня, внутрішня будова та скелет круглоротих.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 xml:space="preserve">Тема 31. </w:t>
      </w: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>Надклас Риби. Зовнішня та внутрішня будова хрящових риб.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32.</w:t>
      </w: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>Клас Кісткові риби (Teleostei). Скелет кісткових риб. Походження та еволюція н/кл. Риби. Систематика п/класу Лопатепері. Систематика п/класу Променепері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33.</w:t>
      </w: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>Надклас Наземні хребетні. Клас Земноводні (Amphibia). Зовнішня та внутрішня будова. Скелет земноводних.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spacing w:val="6"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34.</w:t>
      </w: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>Клас Плазуни (Reptilia). Зовнішня та внутрішня будова. Скелет плазунів. Походження, еволюція та систематика плазунів.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35.</w:t>
      </w: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>Клас Птахи (Aves). Зовнішня будова. Скелет птахів. Внутрішня будова птахів. Походження, еволюція та систематика птахів.</w:t>
      </w:r>
    </w:p>
    <w:p w:rsidR="0001684B" w:rsidRPr="002D57DB" w:rsidRDefault="0001684B" w:rsidP="00AC6A21">
      <w:pPr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57DB">
        <w:rPr>
          <w:rFonts w:ascii="Times New Roman" w:hAnsi="Times New Roman"/>
          <w:b/>
          <w:sz w:val="28"/>
          <w:szCs w:val="28"/>
          <w:lang w:val="uk-UA"/>
        </w:rPr>
        <w:t>Тема 36.</w:t>
      </w: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>Клас Ссавці (Mammalia). Зовнішня будова. Скелет ссавців. Внутрішня будова ссавців. Походження, еволюція та систематика ссавців.</w:t>
      </w:r>
    </w:p>
    <w:p w:rsidR="0001684B" w:rsidRPr="002D57DB" w:rsidRDefault="0001684B" w:rsidP="00316551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1684B" w:rsidRPr="002D57DB" w:rsidRDefault="0001684B" w:rsidP="002D57DB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ПРОГНОЗОВАНИЙ РЕЗУЛЬТАТ</w:t>
      </w:r>
    </w:p>
    <w:p w:rsidR="0001684B" w:rsidRPr="00B77BF6" w:rsidRDefault="0001684B" w:rsidP="002D57D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Вихованці мають знати:</w:t>
      </w:r>
    </w:p>
    <w:p w:rsidR="0001684B" w:rsidRPr="00F75133" w:rsidRDefault="0001684B" w:rsidP="002D57DB">
      <w:pPr>
        <w:numPr>
          <w:ilvl w:val="0"/>
          <w:numId w:val="2"/>
        </w:numPr>
        <w:spacing w:after="0" w:line="240" w:lineRule="auto"/>
        <w:ind w:left="709" w:hanging="16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57DB">
        <w:rPr>
          <w:rFonts w:ascii="Times New Roman" w:hAnsi="Times New Roman"/>
          <w:bCs/>
          <w:iCs/>
          <w:sz w:val="28"/>
          <w:szCs w:val="28"/>
        </w:rPr>
        <w:t xml:space="preserve">особливості зовнішньої </w:t>
      </w:r>
      <w:r>
        <w:rPr>
          <w:rFonts w:ascii="Times New Roman" w:hAnsi="Times New Roman"/>
          <w:bCs/>
          <w:iCs/>
          <w:sz w:val="28"/>
          <w:szCs w:val="28"/>
        </w:rPr>
        <w:t>та внутрішньої будови тварин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;</w:t>
      </w:r>
    </w:p>
    <w:p w:rsidR="0001684B" w:rsidRPr="00F75133" w:rsidRDefault="0001684B" w:rsidP="00F75133">
      <w:pPr>
        <w:numPr>
          <w:ilvl w:val="0"/>
          <w:numId w:val="2"/>
        </w:numPr>
        <w:spacing w:after="0" w:line="240" w:lineRule="auto"/>
        <w:ind w:left="709" w:hanging="16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57DB">
        <w:rPr>
          <w:rFonts w:ascii="Times New Roman" w:hAnsi="Times New Roman"/>
          <w:bCs/>
          <w:iCs/>
          <w:sz w:val="28"/>
          <w:szCs w:val="28"/>
        </w:rPr>
        <w:t>функціонування систем органів;</w:t>
      </w:r>
    </w:p>
    <w:p w:rsidR="0001684B" w:rsidRPr="00F75133" w:rsidRDefault="0001684B" w:rsidP="00F75133">
      <w:pPr>
        <w:numPr>
          <w:ilvl w:val="0"/>
          <w:numId w:val="2"/>
        </w:numPr>
        <w:spacing w:after="0" w:line="240" w:lineRule="auto"/>
        <w:ind w:left="709" w:hanging="16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57DB">
        <w:rPr>
          <w:rFonts w:ascii="Times New Roman" w:hAnsi="Times New Roman"/>
          <w:bCs/>
          <w:iCs/>
          <w:sz w:val="28"/>
          <w:szCs w:val="28"/>
        </w:rPr>
        <w:t>екологічні та зоогеографічні характеристики основних таксонів тварин;</w:t>
      </w:r>
    </w:p>
    <w:p w:rsidR="0001684B" w:rsidRPr="002D57DB" w:rsidRDefault="0001684B" w:rsidP="002D57DB">
      <w:pPr>
        <w:numPr>
          <w:ilvl w:val="0"/>
          <w:numId w:val="2"/>
        </w:numPr>
        <w:spacing w:after="0" w:line="240" w:lineRule="auto"/>
        <w:ind w:left="709" w:hanging="169"/>
        <w:jc w:val="both"/>
        <w:rPr>
          <w:rFonts w:ascii="Times New Roman" w:hAnsi="Times New Roman"/>
          <w:bCs/>
          <w:iCs/>
          <w:sz w:val="28"/>
          <w:szCs w:val="28"/>
        </w:rPr>
      </w:pPr>
      <w:r w:rsidRPr="002D57DB">
        <w:rPr>
          <w:rFonts w:ascii="Times New Roman" w:hAnsi="Times New Roman"/>
          <w:bCs/>
          <w:iCs/>
          <w:sz w:val="28"/>
          <w:szCs w:val="28"/>
        </w:rPr>
        <w:t>філогенетичні зв’язки між різними систематичними одиницями.</w:t>
      </w:r>
    </w:p>
    <w:p w:rsidR="0001684B" w:rsidRPr="002D57DB" w:rsidRDefault="0001684B" w:rsidP="002D57D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684B" w:rsidRPr="00F75133" w:rsidRDefault="0001684B" w:rsidP="002D57D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Вихованці мають у</w:t>
      </w:r>
      <w:r w:rsidRPr="00F75133">
        <w:rPr>
          <w:rFonts w:ascii="Times New Roman" w:hAnsi="Times New Roman"/>
          <w:i/>
          <w:sz w:val="28"/>
          <w:szCs w:val="28"/>
          <w:lang w:val="uk-UA"/>
        </w:rPr>
        <w:t>міти:</w:t>
      </w:r>
    </w:p>
    <w:p w:rsidR="0001684B" w:rsidRPr="002D57DB" w:rsidRDefault="0001684B" w:rsidP="00F75133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>–</w:t>
      </w:r>
      <w:r w:rsidRPr="002D57DB">
        <w:rPr>
          <w:rFonts w:ascii="Times New Roman" w:hAnsi="Times New Roman"/>
          <w:sz w:val="28"/>
          <w:szCs w:val="28"/>
          <w:lang w:val="uk-UA"/>
        </w:rPr>
        <w:tab/>
        <w:t>проводити розтин тіла тварин;</w:t>
      </w:r>
    </w:p>
    <w:p w:rsidR="0001684B" w:rsidRPr="002D57DB" w:rsidRDefault="0001684B" w:rsidP="00F75133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>–</w:t>
      </w:r>
      <w:r w:rsidRPr="002D57DB">
        <w:rPr>
          <w:rFonts w:ascii="Times New Roman" w:hAnsi="Times New Roman"/>
          <w:sz w:val="28"/>
          <w:szCs w:val="28"/>
          <w:lang w:val="uk-UA"/>
        </w:rPr>
        <w:tab/>
        <w:t>ідентифікувати види тварин;</w:t>
      </w:r>
    </w:p>
    <w:p w:rsidR="0001684B" w:rsidRPr="002D57DB" w:rsidRDefault="0001684B" w:rsidP="00F75133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>–</w:t>
      </w:r>
      <w:r w:rsidRPr="002D57DB">
        <w:rPr>
          <w:rFonts w:ascii="Times New Roman" w:hAnsi="Times New Roman"/>
          <w:sz w:val="28"/>
          <w:szCs w:val="28"/>
          <w:lang w:val="uk-UA"/>
        </w:rPr>
        <w:tab/>
        <w:t>володіти методиками виготовлення мікропрепаратів;</w:t>
      </w:r>
    </w:p>
    <w:p w:rsidR="0001684B" w:rsidRPr="002D57DB" w:rsidRDefault="0001684B" w:rsidP="00F75133">
      <w:pPr>
        <w:numPr>
          <w:ilvl w:val="0"/>
          <w:numId w:val="2"/>
        </w:numPr>
        <w:spacing w:after="0" w:line="240" w:lineRule="auto"/>
        <w:ind w:left="709" w:hanging="169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 xml:space="preserve">користуватися лабораторним інструментом та обладнанням, навчальною та </w:t>
      </w:r>
      <w:r w:rsidRPr="002D57DB">
        <w:rPr>
          <w:rFonts w:ascii="Times New Roman" w:hAnsi="Times New Roman"/>
          <w:bCs/>
          <w:iCs/>
          <w:sz w:val="28"/>
          <w:szCs w:val="28"/>
        </w:rPr>
        <w:t>науковою</w:t>
      </w:r>
      <w:r w:rsidRPr="002D57DB">
        <w:rPr>
          <w:rFonts w:ascii="Times New Roman" w:hAnsi="Times New Roman"/>
          <w:sz w:val="28"/>
          <w:szCs w:val="28"/>
          <w:lang w:val="uk-UA"/>
        </w:rPr>
        <w:t xml:space="preserve"> літературою.</w:t>
      </w:r>
    </w:p>
    <w:p w:rsidR="0001684B" w:rsidRPr="002D57DB" w:rsidRDefault="0001684B" w:rsidP="00316551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1684B" w:rsidRPr="00875984" w:rsidRDefault="0001684B" w:rsidP="009D02FD">
      <w:pPr>
        <w:shd w:val="clear" w:color="auto" w:fill="FFFFFF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75984">
        <w:rPr>
          <w:rFonts w:ascii="Times New Roman" w:hAnsi="Times New Roman"/>
          <w:b/>
          <w:caps/>
          <w:sz w:val="28"/>
          <w:szCs w:val="28"/>
          <w:lang w:val="uk-UA"/>
        </w:rPr>
        <w:t>Методичне забезпечення</w:t>
      </w:r>
    </w:p>
    <w:p w:rsidR="0001684B" w:rsidRPr="002D57DB" w:rsidRDefault="0001684B" w:rsidP="00F7513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>1. Таблиці.</w:t>
      </w:r>
    </w:p>
    <w:p w:rsidR="0001684B" w:rsidRPr="002D57DB" w:rsidRDefault="0001684B" w:rsidP="00F7513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>2. Вологі препарати.</w:t>
      </w:r>
    </w:p>
    <w:p w:rsidR="0001684B" w:rsidRPr="002D57DB" w:rsidRDefault="0001684B" w:rsidP="00F7513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>3. Зоологічні колекції.</w:t>
      </w:r>
    </w:p>
    <w:p w:rsidR="0001684B" w:rsidRPr="002D57DB" w:rsidRDefault="0001684B" w:rsidP="00F7513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>4. Експозиції музею еволюційної зоології.</w:t>
      </w:r>
    </w:p>
    <w:p w:rsidR="0001684B" w:rsidRPr="002D57DB" w:rsidRDefault="0001684B" w:rsidP="00F7513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>5. Навчальні фільми.</w:t>
      </w:r>
    </w:p>
    <w:p w:rsidR="0001684B" w:rsidRPr="002D57DB" w:rsidRDefault="0001684B" w:rsidP="00F7513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>6. Комп’ютерні навчальні та контролюючі програми.</w:t>
      </w:r>
    </w:p>
    <w:p w:rsidR="0001684B" w:rsidRPr="002D57DB" w:rsidRDefault="0001684B" w:rsidP="009D02F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>7. Електронні презентації.</w:t>
      </w:r>
    </w:p>
    <w:p w:rsidR="0001684B" w:rsidRPr="002D57DB" w:rsidRDefault="0001684B" w:rsidP="009D02FD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01684B" w:rsidRPr="00875984" w:rsidRDefault="0001684B" w:rsidP="00D01B73">
      <w:pPr>
        <w:shd w:val="clear" w:color="auto" w:fill="FFFFFF"/>
        <w:jc w:val="center"/>
        <w:rPr>
          <w:rFonts w:ascii="Times New Roman" w:hAnsi="Times New Roman"/>
          <w:bCs/>
          <w:caps/>
          <w:spacing w:val="-6"/>
          <w:sz w:val="28"/>
          <w:szCs w:val="28"/>
          <w:lang w:val="uk-UA"/>
        </w:rPr>
      </w:pPr>
      <w:r w:rsidRPr="00875984">
        <w:rPr>
          <w:rFonts w:ascii="Times New Roman" w:hAnsi="Times New Roman"/>
          <w:bCs/>
          <w:caps/>
          <w:spacing w:val="-6"/>
          <w:sz w:val="28"/>
          <w:szCs w:val="28"/>
          <w:lang w:val="uk-UA"/>
        </w:rPr>
        <w:t>Основна</w:t>
      </w:r>
    </w:p>
    <w:p w:rsidR="0001684B" w:rsidRPr="002D57DB" w:rsidRDefault="0001684B" w:rsidP="00F75133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2D57DB">
        <w:rPr>
          <w:rFonts w:ascii="Times New Roman" w:hAnsi="Times New Roman"/>
          <w:bCs/>
          <w:spacing w:val="-6"/>
          <w:sz w:val="28"/>
          <w:szCs w:val="28"/>
          <w:lang w:val="uk-UA"/>
        </w:rPr>
        <w:t>Догель В.А. Зоология беспозвоночных. - М.: Высшая школа, 1981.</w:t>
      </w:r>
    </w:p>
    <w:p w:rsidR="0001684B" w:rsidRPr="002D57DB" w:rsidRDefault="0001684B" w:rsidP="00F75133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2D57DB">
        <w:rPr>
          <w:rFonts w:ascii="Times New Roman" w:hAnsi="Times New Roman"/>
          <w:bCs/>
          <w:spacing w:val="-6"/>
          <w:sz w:val="28"/>
          <w:szCs w:val="28"/>
          <w:lang w:val="uk-UA"/>
        </w:rPr>
        <w:t>Шарова И.Х. Зоология беспозвоночных – М.: Владос, 2003.</w:t>
      </w:r>
    </w:p>
    <w:p w:rsidR="0001684B" w:rsidRPr="002D57DB" w:rsidRDefault="0001684B" w:rsidP="00F75133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2D57DB">
        <w:rPr>
          <w:rFonts w:ascii="Times New Roman" w:hAnsi="Times New Roman"/>
          <w:bCs/>
          <w:spacing w:val="-6"/>
          <w:sz w:val="28"/>
          <w:szCs w:val="28"/>
          <w:lang w:val="uk-UA"/>
        </w:rPr>
        <w:t>Щербак Г.Й., Царичкова Д.Б., Вервес Ю.Г. Зоологія безхребетних: Підручник: У трьох книгах. – К.: Либідь. – Книга 1 – 1995. – Книга 2 – 1996. – Книга 3 – 1997.</w:t>
      </w:r>
    </w:p>
    <w:p w:rsidR="0001684B" w:rsidRPr="002D57DB" w:rsidRDefault="0001684B" w:rsidP="00F75133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2D57DB">
        <w:rPr>
          <w:rFonts w:ascii="Times New Roman" w:hAnsi="Times New Roman"/>
          <w:bCs/>
          <w:spacing w:val="-6"/>
          <w:sz w:val="28"/>
          <w:szCs w:val="28"/>
          <w:lang w:val="uk-UA"/>
        </w:rPr>
        <w:t>Зеликман А.Л. Малый практикум по зоологии беспозвоночных. - М.: Просвещение, 1965.</w:t>
      </w:r>
    </w:p>
    <w:p w:rsidR="0001684B" w:rsidRPr="002D57DB" w:rsidRDefault="0001684B" w:rsidP="00F75133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2D57DB">
        <w:rPr>
          <w:rFonts w:ascii="Times New Roman" w:hAnsi="Times New Roman"/>
          <w:bCs/>
          <w:spacing w:val="-6"/>
          <w:sz w:val="28"/>
          <w:szCs w:val="28"/>
          <w:lang w:val="uk-UA"/>
        </w:rPr>
        <w:t>Мазурмович Б.М., Коваль В.П. Практикум з зоології безхребетних. – К.: Вища школа, 1977.</w:t>
      </w:r>
    </w:p>
    <w:p w:rsidR="0001684B" w:rsidRPr="002D57DB" w:rsidRDefault="0001684B" w:rsidP="00F75133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pacing w:val="6"/>
          <w:sz w:val="28"/>
          <w:szCs w:val="28"/>
          <w:lang w:val="uk-UA"/>
        </w:rPr>
      </w:pP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>Наумов Н.П. Зоология позвоночных. – М.:Просвещение,1973.</w:t>
      </w:r>
    </w:p>
    <w:p w:rsidR="0001684B" w:rsidRPr="002D57DB" w:rsidRDefault="0001684B" w:rsidP="00F75133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pacing w:val="6"/>
          <w:sz w:val="28"/>
          <w:szCs w:val="28"/>
          <w:lang w:val="uk-UA"/>
        </w:rPr>
      </w:pP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>Наумов Н.П., Карташев Н.Н. Зоология позвоночных. Т. 1-2. – М.:Высшая школа, 1979.</w:t>
      </w:r>
    </w:p>
    <w:p w:rsidR="0001684B" w:rsidRPr="002D57DB" w:rsidRDefault="0001684B" w:rsidP="00F7513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pacing w:val="6"/>
          <w:sz w:val="28"/>
          <w:szCs w:val="28"/>
          <w:lang w:val="uk-UA"/>
        </w:rPr>
      </w:pP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>Константинов В.М., Наумов С.П., Шаталова С.П. Зоология позвоночных. М.: Издательский центр «Академия», 2004.</w:t>
      </w:r>
    </w:p>
    <w:p w:rsidR="0001684B" w:rsidRPr="002D57DB" w:rsidRDefault="0001684B" w:rsidP="00F75133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pacing w:val="6"/>
          <w:sz w:val="28"/>
          <w:szCs w:val="28"/>
          <w:lang w:val="uk-UA"/>
        </w:rPr>
      </w:pP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>Адольф Т. А., Бутьев В.Т., Михеев А.В., Орлов В.И. Руководство к лабораторным занятиям по зоологии позвоночных. – М.: Просвещение, 1977.</w:t>
      </w:r>
    </w:p>
    <w:p w:rsidR="0001684B" w:rsidRPr="002D57DB" w:rsidRDefault="0001684B" w:rsidP="00F75133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>Карташев Н.П. и др. Практикум по зоологи позвоночных. – М.:Высшая школа, 1969.</w:t>
      </w:r>
    </w:p>
    <w:p w:rsidR="0001684B" w:rsidRPr="002D57DB" w:rsidRDefault="0001684B" w:rsidP="00F7513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</w:p>
    <w:p w:rsidR="0001684B" w:rsidRPr="00875984" w:rsidRDefault="0001684B" w:rsidP="00F751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875984">
        <w:rPr>
          <w:rFonts w:ascii="Times New Roman" w:hAnsi="Times New Roman"/>
          <w:bCs/>
          <w:caps/>
          <w:spacing w:val="-6"/>
          <w:sz w:val="28"/>
          <w:szCs w:val="28"/>
          <w:lang w:val="uk-UA"/>
        </w:rPr>
        <w:t>Допоміжна</w:t>
      </w:r>
    </w:p>
    <w:p w:rsidR="0001684B" w:rsidRPr="002D57DB" w:rsidRDefault="0001684B" w:rsidP="00F75133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>Бей-Биенко Г.Я. Общая энтомология. - М.: Высшая школа, 1980.</w:t>
      </w:r>
    </w:p>
    <w:p w:rsidR="0001684B" w:rsidRPr="002D57DB" w:rsidRDefault="0001684B" w:rsidP="00F75133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>Жизнь животных/Под ред. Л.А. Зенкевича. М., Просвещение. - т. 1-6. – 1968-1972.</w:t>
      </w:r>
    </w:p>
    <w:p w:rsidR="0001684B" w:rsidRPr="002D57DB" w:rsidRDefault="0001684B" w:rsidP="00F75133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 xml:space="preserve">Жизнь животных. - М.: Просвещение. – изд. второе; т. 1-7. – 1984-1988. </w:t>
      </w:r>
    </w:p>
    <w:p w:rsidR="0001684B" w:rsidRPr="002D57DB" w:rsidRDefault="0001684B" w:rsidP="00F75133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>Иванов А.В. Происхождение многоклеточных животных. - Л.: Наука, 1968.</w:t>
      </w:r>
    </w:p>
    <w:p w:rsidR="0001684B" w:rsidRPr="002D57DB" w:rsidRDefault="0001684B" w:rsidP="00F75133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D57DB">
        <w:rPr>
          <w:rFonts w:ascii="Times New Roman" w:hAnsi="Times New Roman"/>
          <w:sz w:val="28"/>
          <w:szCs w:val="28"/>
          <w:lang w:val="uk-UA"/>
        </w:rPr>
        <w:t>Иванов А.В., Полянский Ю.И., Стрелков А.А. Большой практикум по зоологии беспозвоночных. - В 3-ч частях. - М.: Высшая школа, 1981.</w:t>
      </w:r>
    </w:p>
    <w:p w:rsidR="0001684B" w:rsidRPr="002D57DB" w:rsidRDefault="0001684B" w:rsidP="00F75133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pacing w:val="6"/>
          <w:sz w:val="28"/>
          <w:szCs w:val="28"/>
          <w:lang w:val="uk-UA"/>
        </w:rPr>
      </w:pP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 xml:space="preserve">    Абрикосов Г.Г. и др. Курс зоологии. Т.2. – М.:Советская наука, 1949.</w:t>
      </w:r>
    </w:p>
    <w:p w:rsidR="0001684B" w:rsidRPr="002D57DB" w:rsidRDefault="0001684B" w:rsidP="00F75133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pacing w:val="6"/>
          <w:sz w:val="28"/>
          <w:szCs w:val="28"/>
          <w:lang w:val="uk-UA"/>
        </w:rPr>
      </w:pP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 xml:space="preserve">    Біологічний словник/ред. К.М. Ситник, І.Г. Підоплічко – К.: В-во УРЕ, 1974.</w:t>
      </w:r>
    </w:p>
    <w:p w:rsidR="0001684B" w:rsidRPr="002D57DB" w:rsidRDefault="0001684B" w:rsidP="00F75133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pacing w:val="6"/>
          <w:sz w:val="28"/>
          <w:szCs w:val="28"/>
          <w:lang w:val="uk-UA"/>
        </w:rPr>
      </w:pP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 xml:space="preserve">    </w:t>
      </w:r>
      <w:r w:rsidRPr="002D57DB">
        <w:rPr>
          <w:rFonts w:ascii="Times New Roman" w:hAnsi="Times New Roman"/>
          <w:spacing w:val="6"/>
          <w:sz w:val="28"/>
          <w:szCs w:val="28"/>
        </w:rPr>
        <w:t>Биологический энциклопедический словарь/ред, М.С. Гиляров. – М.: Советская             энциклопедия, 1989.</w:t>
      </w:r>
    </w:p>
    <w:p w:rsidR="0001684B" w:rsidRPr="002D57DB" w:rsidRDefault="0001684B" w:rsidP="00F75133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pacing w:val="6"/>
          <w:sz w:val="28"/>
          <w:szCs w:val="28"/>
          <w:lang w:val="uk-UA"/>
        </w:rPr>
      </w:pP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 xml:space="preserve">    К.М. Ситник, А.В. Брайон и др. Словарь справочник по экологии. – К.: Наукова думка, 1994.</w:t>
      </w:r>
    </w:p>
    <w:p w:rsidR="0001684B" w:rsidRPr="002D57DB" w:rsidRDefault="0001684B" w:rsidP="00F75133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pacing w:val="6"/>
          <w:sz w:val="28"/>
          <w:szCs w:val="28"/>
          <w:lang w:val="uk-UA"/>
        </w:rPr>
      </w:pP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>Червона книга України. Тварини. – К.: Глобалконсалтинг, 2009.</w:t>
      </w:r>
    </w:p>
    <w:p w:rsidR="0001684B" w:rsidRPr="002D57DB" w:rsidRDefault="0001684B" w:rsidP="00F75133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pacing w:val="6"/>
          <w:sz w:val="28"/>
          <w:szCs w:val="28"/>
          <w:lang w:val="uk-UA"/>
        </w:rPr>
      </w:pPr>
      <w:r w:rsidRPr="002D57DB">
        <w:rPr>
          <w:rFonts w:ascii="Times New Roman" w:hAnsi="Times New Roman"/>
          <w:spacing w:val="6"/>
          <w:sz w:val="28"/>
          <w:szCs w:val="28"/>
          <w:lang w:val="uk-UA"/>
        </w:rPr>
        <w:t>Біологія. Навчальний посібник/ред. В.М. Мотузний. – К.: Вища школа.2002.</w:t>
      </w:r>
    </w:p>
    <w:p w:rsidR="0001684B" w:rsidRPr="00043DE6" w:rsidRDefault="0001684B" w:rsidP="00875984">
      <w:pPr>
        <w:rPr>
          <w:rFonts w:ascii="Times New Roman" w:hAnsi="Times New Roman"/>
          <w:sz w:val="24"/>
          <w:szCs w:val="24"/>
          <w:lang w:val="uk-UA"/>
        </w:rPr>
      </w:pPr>
    </w:p>
    <w:sectPr w:rsidR="0001684B" w:rsidRPr="00043DE6" w:rsidSect="002D57DB">
      <w:pgSz w:w="11906" w:h="16838"/>
      <w:pgMar w:top="1134" w:right="850" w:bottom="1134" w:left="17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4B" w:rsidRDefault="0001684B" w:rsidP="008E72A1">
      <w:pPr>
        <w:spacing w:after="0" w:line="240" w:lineRule="auto"/>
      </w:pPr>
      <w:r>
        <w:separator/>
      </w:r>
    </w:p>
  </w:endnote>
  <w:endnote w:type="continuationSeparator" w:id="0">
    <w:p w:rsidR="0001684B" w:rsidRDefault="0001684B" w:rsidP="008E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4B" w:rsidRDefault="0001684B" w:rsidP="008E72A1">
      <w:pPr>
        <w:spacing w:after="0" w:line="240" w:lineRule="auto"/>
      </w:pPr>
      <w:r>
        <w:separator/>
      </w:r>
    </w:p>
  </w:footnote>
  <w:footnote w:type="continuationSeparator" w:id="0">
    <w:p w:rsidR="0001684B" w:rsidRDefault="0001684B" w:rsidP="008E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4B" w:rsidRDefault="0001684B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01684B" w:rsidRDefault="000168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FDC"/>
    <w:multiLevelType w:val="hybridMultilevel"/>
    <w:tmpl w:val="00D69134"/>
    <w:lvl w:ilvl="0" w:tplc="D64A8244">
      <w:start w:val="1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9EF09D5"/>
    <w:multiLevelType w:val="singleLevel"/>
    <w:tmpl w:val="D05C14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53C448E0"/>
    <w:multiLevelType w:val="hybridMultilevel"/>
    <w:tmpl w:val="946ED5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E57047"/>
    <w:multiLevelType w:val="hybridMultilevel"/>
    <w:tmpl w:val="946ED5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62471F"/>
    <w:multiLevelType w:val="hybridMultilevel"/>
    <w:tmpl w:val="995CF272"/>
    <w:lvl w:ilvl="0" w:tplc="76D68E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0C6"/>
    <w:rsid w:val="0001684B"/>
    <w:rsid w:val="00043DE6"/>
    <w:rsid w:val="00092702"/>
    <w:rsid w:val="000D7676"/>
    <w:rsid w:val="001D446F"/>
    <w:rsid w:val="001E4D8C"/>
    <w:rsid w:val="00200495"/>
    <w:rsid w:val="00244A71"/>
    <w:rsid w:val="00254432"/>
    <w:rsid w:val="002763BA"/>
    <w:rsid w:val="00285174"/>
    <w:rsid w:val="002C401A"/>
    <w:rsid w:val="002C50FB"/>
    <w:rsid w:val="002D1988"/>
    <w:rsid w:val="002D57DB"/>
    <w:rsid w:val="00316551"/>
    <w:rsid w:val="00333D24"/>
    <w:rsid w:val="00394FA9"/>
    <w:rsid w:val="003B36A6"/>
    <w:rsid w:val="003E21B8"/>
    <w:rsid w:val="00426691"/>
    <w:rsid w:val="004864B3"/>
    <w:rsid w:val="004A1639"/>
    <w:rsid w:val="004C6346"/>
    <w:rsid w:val="004E4051"/>
    <w:rsid w:val="005239A7"/>
    <w:rsid w:val="00554D40"/>
    <w:rsid w:val="005A7E82"/>
    <w:rsid w:val="005B737C"/>
    <w:rsid w:val="005C3501"/>
    <w:rsid w:val="005D60D2"/>
    <w:rsid w:val="00623BBD"/>
    <w:rsid w:val="00687882"/>
    <w:rsid w:val="00690B83"/>
    <w:rsid w:val="00740E64"/>
    <w:rsid w:val="0077438D"/>
    <w:rsid w:val="007A44F9"/>
    <w:rsid w:val="007C2119"/>
    <w:rsid w:val="007C5512"/>
    <w:rsid w:val="00803A04"/>
    <w:rsid w:val="008475C7"/>
    <w:rsid w:val="0087438E"/>
    <w:rsid w:val="00875984"/>
    <w:rsid w:val="008762A6"/>
    <w:rsid w:val="008B1D80"/>
    <w:rsid w:val="008D19F7"/>
    <w:rsid w:val="008D3F9F"/>
    <w:rsid w:val="008E72A1"/>
    <w:rsid w:val="00981E5F"/>
    <w:rsid w:val="009D02FD"/>
    <w:rsid w:val="009D4D3C"/>
    <w:rsid w:val="009F471C"/>
    <w:rsid w:val="00A16B60"/>
    <w:rsid w:val="00A30EFD"/>
    <w:rsid w:val="00A353BF"/>
    <w:rsid w:val="00AC6A21"/>
    <w:rsid w:val="00AF6E8A"/>
    <w:rsid w:val="00B15EB3"/>
    <w:rsid w:val="00B17BCD"/>
    <w:rsid w:val="00B21E27"/>
    <w:rsid w:val="00B232AD"/>
    <w:rsid w:val="00B77BF6"/>
    <w:rsid w:val="00B84CC3"/>
    <w:rsid w:val="00BB10D1"/>
    <w:rsid w:val="00C2361D"/>
    <w:rsid w:val="00C41B15"/>
    <w:rsid w:val="00C5752D"/>
    <w:rsid w:val="00C91EE8"/>
    <w:rsid w:val="00CA1F42"/>
    <w:rsid w:val="00D01B73"/>
    <w:rsid w:val="00D02F05"/>
    <w:rsid w:val="00D8788C"/>
    <w:rsid w:val="00DC50B6"/>
    <w:rsid w:val="00DE4622"/>
    <w:rsid w:val="00E05C6A"/>
    <w:rsid w:val="00E519CF"/>
    <w:rsid w:val="00EC20C6"/>
    <w:rsid w:val="00EE79B0"/>
    <w:rsid w:val="00F16BD1"/>
    <w:rsid w:val="00F66D31"/>
    <w:rsid w:val="00F72491"/>
    <w:rsid w:val="00F75133"/>
    <w:rsid w:val="00F91B21"/>
    <w:rsid w:val="00FA4114"/>
    <w:rsid w:val="00FD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491"/>
    <w:pPr>
      <w:ind w:left="720"/>
      <w:contextualSpacing/>
    </w:pPr>
  </w:style>
  <w:style w:type="table" w:styleId="TableGrid">
    <w:name w:val="Table Grid"/>
    <w:basedOn w:val="TableNormal"/>
    <w:uiPriority w:val="99"/>
    <w:rsid w:val="00043D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2A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E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72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12</Pages>
  <Words>2621</Words>
  <Characters>14940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38</cp:revision>
  <dcterms:created xsi:type="dcterms:W3CDTF">2014-02-02T13:24:00Z</dcterms:created>
  <dcterms:modified xsi:type="dcterms:W3CDTF">2018-11-19T12:21:00Z</dcterms:modified>
</cp:coreProperties>
</file>